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98" w:rsidRPr="00307EA6" w:rsidRDefault="00357298" w:rsidP="003572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7EA6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357298" w:rsidRPr="00307EA6" w:rsidRDefault="00357298" w:rsidP="0035729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307EA6">
        <w:rPr>
          <w:rFonts w:ascii="Times New Roman" w:hAnsi="Times New Roman" w:cs="Times New Roman"/>
          <w:b/>
        </w:rPr>
        <w:t xml:space="preserve">средняя общеобразовательная школа села </w:t>
      </w:r>
      <w:proofErr w:type="spellStart"/>
      <w:r w:rsidRPr="00307EA6">
        <w:rPr>
          <w:rFonts w:ascii="Times New Roman" w:hAnsi="Times New Roman" w:cs="Times New Roman"/>
          <w:b/>
        </w:rPr>
        <w:t>Верхотор</w:t>
      </w:r>
      <w:proofErr w:type="spellEnd"/>
    </w:p>
    <w:p w:rsidR="00357298" w:rsidRPr="00307EA6" w:rsidRDefault="00357298" w:rsidP="0035729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307EA6">
        <w:rPr>
          <w:rFonts w:ascii="Times New Roman" w:hAnsi="Times New Roman" w:cs="Times New Roman"/>
          <w:b/>
        </w:rPr>
        <w:t xml:space="preserve">муниципального района </w:t>
      </w:r>
      <w:proofErr w:type="spellStart"/>
      <w:r w:rsidRPr="00307EA6">
        <w:rPr>
          <w:rFonts w:ascii="Times New Roman" w:hAnsi="Times New Roman" w:cs="Times New Roman"/>
          <w:b/>
        </w:rPr>
        <w:t>Ишимбайский</w:t>
      </w:r>
      <w:proofErr w:type="spellEnd"/>
      <w:r w:rsidRPr="00307EA6">
        <w:rPr>
          <w:rFonts w:ascii="Times New Roman" w:hAnsi="Times New Roman" w:cs="Times New Roman"/>
          <w:b/>
        </w:rPr>
        <w:t xml:space="preserve"> район </w:t>
      </w:r>
    </w:p>
    <w:p w:rsidR="00357298" w:rsidRPr="00307EA6" w:rsidRDefault="00357298" w:rsidP="00357298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307EA6">
        <w:rPr>
          <w:rFonts w:ascii="Times New Roman" w:hAnsi="Times New Roman" w:cs="Times New Roman"/>
          <w:b/>
        </w:rPr>
        <w:t>Республики Башкортостан</w:t>
      </w:r>
    </w:p>
    <w:p w:rsidR="00357298" w:rsidRPr="00307EA6" w:rsidRDefault="00357298" w:rsidP="003572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866" w:type="dxa"/>
        <w:tblInd w:w="-108" w:type="dxa"/>
        <w:tblLook w:val="0000"/>
      </w:tblPr>
      <w:tblGrid>
        <w:gridCol w:w="3622"/>
        <w:gridCol w:w="3622"/>
        <w:gridCol w:w="3622"/>
      </w:tblGrid>
      <w:tr w:rsidR="00357298" w:rsidRPr="00307EA6" w:rsidTr="00AD33F3">
        <w:tc>
          <w:tcPr>
            <w:tcW w:w="3622" w:type="dxa"/>
          </w:tcPr>
          <w:p w:rsidR="00357298" w:rsidRPr="00307EA6" w:rsidRDefault="00357298" w:rsidP="00AD3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EA6">
              <w:rPr>
                <w:rFonts w:ascii="Times New Roman" w:hAnsi="Times New Roman" w:cs="Times New Roman"/>
              </w:rPr>
              <w:t>ПРИНЯТО</w:t>
            </w:r>
          </w:p>
          <w:p w:rsidR="00357298" w:rsidRPr="00307EA6" w:rsidRDefault="00357298" w:rsidP="00AD3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EA6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357298" w:rsidRPr="00307EA6" w:rsidRDefault="00357298" w:rsidP="00AD3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EA6">
              <w:rPr>
                <w:rFonts w:ascii="Times New Roman" w:hAnsi="Times New Roman" w:cs="Times New Roman"/>
              </w:rPr>
              <w:t>протокол № _</w:t>
            </w:r>
            <w:r>
              <w:rPr>
                <w:rFonts w:ascii="Times New Roman" w:hAnsi="Times New Roman" w:cs="Times New Roman"/>
              </w:rPr>
              <w:t>1</w:t>
            </w:r>
            <w:r w:rsidRPr="00307EA6">
              <w:rPr>
                <w:rFonts w:ascii="Times New Roman" w:hAnsi="Times New Roman" w:cs="Times New Roman"/>
              </w:rPr>
              <w:t>_</w:t>
            </w:r>
          </w:p>
          <w:p w:rsidR="00357298" w:rsidRPr="00307EA6" w:rsidRDefault="00357298" w:rsidP="00AD3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21.08.2020</w:t>
            </w:r>
            <w:r w:rsidRPr="00307EA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22" w:type="dxa"/>
          </w:tcPr>
          <w:p w:rsidR="00357298" w:rsidRPr="00307EA6" w:rsidRDefault="00357298" w:rsidP="003572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</w:tcPr>
          <w:p w:rsidR="00357298" w:rsidRPr="00307EA6" w:rsidRDefault="00357298" w:rsidP="00AD3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EA6">
              <w:rPr>
                <w:rFonts w:ascii="Times New Roman" w:hAnsi="Times New Roman" w:cs="Times New Roman"/>
              </w:rPr>
              <w:t>УТВЕРЖДАЮ</w:t>
            </w:r>
          </w:p>
          <w:p w:rsidR="00357298" w:rsidRPr="00307EA6" w:rsidRDefault="00357298" w:rsidP="00AD3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7EA6">
              <w:rPr>
                <w:rFonts w:ascii="Times New Roman" w:hAnsi="Times New Roman" w:cs="Times New Roman"/>
              </w:rPr>
              <w:t>Директор школы</w:t>
            </w:r>
          </w:p>
          <w:p w:rsidR="00357298" w:rsidRPr="00307EA6" w:rsidRDefault="00357298" w:rsidP="00AD3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7298" w:rsidRPr="00307EA6" w:rsidRDefault="00357298" w:rsidP="003572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07EA6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Г.Ф.Бардовская</w:t>
            </w:r>
            <w:proofErr w:type="spellEnd"/>
          </w:p>
        </w:tc>
      </w:tr>
    </w:tbl>
    <w:p w:rsidR="00357298" w:rsidRPr="008E316D" w:rsidRDefault="00357298" w:rsidP="00357298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 xml:space="preserve">Положение о внешнем виде </w:t>
      </w:r>
      <w:proofErr w:type="gramStart"/>
      <w: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1.1. Настоящие требования к одежде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(далее – требования) разработаны в соответствии с Федеральным законом от 29.12.2012 № 273-ФЗ «Об образовании в Российской Федерации» и уставом муниципального бюджетного общеобразовательного учреждения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средняя общеобразовательная школа села Скворчиха муниципального района 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Ишимбайский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район Республики Башкортостан </w:t>
      </w: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(далее – школа).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Требования вводятс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я для обучающихся школы </w:t>
      </w: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 целях:</w:t>
      </w:r>
      <w:proofErr w:type="gramEnd"/>
    </w:p>
    <w:p w:rsidR="00357298" w:rsidRPr="008E316D" w:rsidRDefault="00357298" w:rsidP="00357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обеспечения светского характера образования;</w:t>
      </w:r>
    </w:p>
    <w:p w:rsidR="00357298" w:rsidRPr="008E316D" w:rsidRDefault="00357298" w:rsidP="00357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обеспечения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удобной и эстетичной одеждой в повседневной школьной жизни;</w:t>
      </w:r>
    </w:p>
    <w:p w:rsidR="00357298" w:rsidRPr="008E316D" w:rsidRDefault="00357298" w:rsidP="00357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устранения признаков социального, имущественного и религиозного различия между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357298" w:rsidRPr="008E316D" w:rsidRDefault="00357298" w:rsidP="00357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предупреждения возникновения у 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психологического дискомфорта перед сверстниками;</w:t>
      </w:r>
    </w:p>
    <w:p w:rsidR="00357298" w:rsidRPr="008E316D" w:rsidRDefault="00357298" w:rsidP="00357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укрепления имиджа школы и формирования школьной идентичности;</w:t>
      </w:r>
    </w:p>
    <w:p w:rsidR="00357298" w:rsidRPr="008E316D" w:rsidRDefault="00357298" w:rsidP="00357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формирования у обучающихся этических норм и культуры поведения в обществе;</w:t>
      </w:r>
    </w:p>
    <w:p w:rsidR="00357298" w:rsidRPr="008E316D" w:rsidRDefault="00357298" w:rsidP="00357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развития навыков культурного поведения в повседневной жизни и опыта нравственных взаимоотношений в коллективе;</w:t>
      </w:r>
    </w:p>
    <w:p w:rsidR="00357298" w:rsidRPr="008E316D" w:rsidRDefault="00357298" w:rsidP="00357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воспитания потребности личности в самосовершенствовании и саморазвитии.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1.3. Одежда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должна соответствовать </w:t>
      </w:r>
      <w:proofErr w:type="spell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санитарноэпидемиологическим</w:t>
      </w:r>
      <w:proofErr w:type="spell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правилам и нормативам (</w:t>
      </w:r>
      <w:proofErr w:type="spell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2.4.7/1.1.1286-03).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2. Требования к одежде </w:t>
      </w:r>
      <w:proofErr w:type="gramStart"/>
      <w:r w:rsidRPr="008E316D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2.1.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1–11-х классов посещают школу в одежде, соответствующей установленным настоящим требованиям. Ношение одежды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установленных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вида, цвета, фасона для обучающихся является обязательным.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2.2. В школе установлено три вида одежды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обучающихся: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1) повседневная одежда; 2) парадная одежда; 3) спортивная форма.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2.3. Повседневн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ая одежда для мальчиков </w:t>
      </w: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включает:</w:t>
      </w:r>
    </w:p>
    <w:p w:rsidR="00357298" w:rsidRPr="008E316D" w:rsidRDefault="00357298" w:rsidP="003572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брюки классического стиля, пиджак (жакет) или жилет синего цвета (возможно использование ткани в клетку или в полоску в синем цветовом оформлении);</w:t>
      </w:r>
    </w:p>
    <w:p w:rsidR="00357298" w:rsidRPr="008E316D" w:rsidRDefault="00357298" w:rsidP="003572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однотонную сорочку, сочетающуюся с цветовой гаммой брюк, пиджака (жакета), жилета;</w:t>
      </w:r>
    </w:p>
    <w:p w:rsidR="00357298" w:rsidRPr="008E316D" w:rsidRDefault="00357298" w:rsidP="003572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аксессуары (галстук, поясной ремень);</w:t>
      </w:r>
    </w:p>
    <w:p w:rsidR="00357298" w:rsidRPr="008E316D" w:rsidRDefault="00357298" w:rsidP="003572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джемперы, свитеры, пуловеры нейтральных или неярких цветов (возможно в клетку, полоску или с геометрическим рисунком) в холодное время года.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2.4. Повседнев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ная одежда для девочек </w:t>
      </w: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включает:</w:t>
      </w:r>
    </w:p>
    <w:p w:rsidR="00357298" w:rsidRPr="008E316D" w:rsidRDefault="00357298" w:rsidP="003572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юбку, сарафан, платье, брюки классического стиля синего цвета (возможно использование ткани в клетку или в полоску в синем цветовом оформлении). Длина платья, юбки и сарафана должна быть не выше 10 см от верхней границы колена и не ниже 10 см нижней границы колена;</w:t>
      </w:r>
    </w:p>
    <w:p w:rsidR="00357298" w:rsidRPr="008E316D" w:rsidRDefault="00357298" w:rsidP="003572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пиджак (жакет), жилет;</w:t>
      </w:r>
    </w:p>
    <w:p w:rsidR="00357298" w:rsidRPr="008E316D" w:rsidRDefault="00357298" w:rsidP="003572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непрозрачную блузу длиной ниже талии, сочетающуюся с цветовой гаммой юбки, сарафана, брюк, пиджака (жакета), жилета;</w:t>
      </w:r>
    </w:p>
    <w:p w:rsidR="00357298" w:rsidRPr="008E316D" w:rsidRDefault="00357298" w:rsidP="003572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аксессуары (брошь, белый воротник на платье);</w:t>
      </w:r>
    </w:p>
    <w:p w:rsidR="00357298" w:rsidRPr="008E316D" w:rsidRDefault="00357298" w:rsidP="003572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джемперы, свитеры, пуловеры нейтральных или неярких цветов (возможно в клетку, полоску или с геометрическим рисунком) в холодное время года.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2.5. Парадн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ая одежда для мальчиков </w:t>
      </w: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состоит из повседневной школьной одежды, дополненной светлой сорочкой или праздничным аксессуаром.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2.6. Парад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ная одежда для девочек </w:t>
      </w: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состоит из повседневной школьной одежды, дополненной светлой блузой или праздничным аксессуаром.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2.7. Парадная одежда используется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 дни проведения праздников и торжественных линеек.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2.8. Спортивная одежда обучающихся включает футболку белого цвета, спортивные шорты или спортивные брюки черного цвета, спортивный костюм черного цвета (возможны декоративные элементы иных цветов), кеды и кроссовки, балетки для танцев или чешки на занятия ритмикой.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2.9. Одежда обучающихся должна соответствовать погоде и месту проведения учебных занятий, температурному режиму в помещении.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2.10. В школе не допускается ношение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</w:p>
    <w:p w:rsidR="00357298" w:rsidRPr="008E316D" w:rsidRDefault="00357298" w:rsidP="003572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одежды, обуви и аксессуаров с травмирующей фурнитурой;</w:t>
      </w:r>
    </w:p>
    <w:p w:rsidR="00357298" w:rsidRPr="008E316D" w:rsidRDefault="00357298" w:rsidP="003572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одежды с яркими надписями и изображениями (за исключением спортивных костюмов, носимых на занятиях физической культурой и спортом);</w:t>
      </w:r>
    </w:p>
    <w:p w:rsidR="00357298" w:rsidRPr="008E316D" w:rsidRDefault="00357298" w:rsidP="003572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одежды и аксессуаров, содержащих символику экстремистских организаций, а также пропагандирующих </w:t>
      </w:r>
      <w:proofErr w:type="spell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психоактивные</w:t>
      </w:r>
      <w:proofErr w:type="spell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вещества и противоправное поведение.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2.11. В группах продленного дня допускается ношение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свободной одежды и обуви с учетом общих требований к внешнему виду и одежде обучающихся.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2.12. При выборе одежды для ношения в школе обучающиеся, родители (законные представители) обучающихся должны исключить модели брюк и юбок с заниженной талией и (или) высокими разрезами, декольтированных платьев и блуз, одежды бельевого стиля, массивной обуви на толстой платформе, туфель на высоких каблуках (свыше 7 см), массивных украшений.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3. Внешний вид </w:t>
      </w:r>
      <w:proofErr w:type="gramStart"/>
      <w:r w:rsidRPr="008E316D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3.1. Внешний вид и одежда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школы должны соответствовать общепринятым нормам классического стиля и носить светский характер.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3.2. Одежда и обувь обучающихся должны соответствовать погоде и месту проведения учебных занятий, температурному режиму в помещении, должны быть чистыми и опрятными.</w:t>
      </w:r>
    </w:p>
    <w:p w:rsidR="00357298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3.3. Все обучающиеся должны иметь сменную обувь. Сменная обувь должна быть чистой, выдержанной в классическом стиле. 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3.4. В школе не допускается ношение атрибутов одежды, закрывающих лицо (кроме случаев, обусловленных состоянием здоровья учащихся).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4. Права, обязанности и ответственность участников образовательных отношений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4.1. Обучающиеся обязаны носить в школу одежду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установленных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вида, цвета, фасона.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4.2. Обучающиеся и их родители (законные представители) самостоятельно выбирают и комбинируют одежду, обувь и аксессуары, соответствующие настоящим требованиям.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4.3. Родители (законные представители)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обеспечивают обучающихся школьной одеждой, соответствующей настоящим требованиям, контролируют соответствие одежды и обуви требованиям санитарного законодательства, а также внешний вид обучающихся перед выходом в школу.</w:t>
      </w:r>
    </w:p>
    <w:p w:rsidR="00357298" w:rsidRPr="008E316D" w:rsidRDefault="00357298" w:rsidP="0035729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4.4.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Если обучающийся пришел в школу в одежде, которая не соответствует требованиям, по требованию дежурного администратора (учителя, классного руководителя) он должен написать объяснительную.</w:t>
      </w:r>
      <w:proofErr w:type="gramEnd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E316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 случае неоднократного нарушения обучающиеся подвергаются дисциплинарной ответственности.</w:t>
      </w:r>
      <w:proofErr w:type="gramEnd"/>
    </w:p>
    <w:p w:rsidR="00357298" w:rsidRDefault="00357298" w:rsidP="00357298"/>
    <w:p w:rsidR="00190B7E" w:rsidRDefault="00357298"/>
    <w:sectPr w:rsidR="00190B7E" w:rsidSect="0014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0F5"/>
    <w:multiLevelType w:val="multilevel"/>
    <w:tmpl w:val="873E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24E3"/>
    <w:multiLevelType w:val="multilevel"/>
    <w:tmpl w:val="8D3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B5E28"/>
    <w:multiLevelType w:val="multilevel"/>
    <w:tmpl w:val="D950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FF5A5C"/>
    <w:multiLevelType w:val="multilevel"/>
    <w:tmpl w:val="6A24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298"/>
    <w:rsid w:val="00357298"/>
    <w:rsid w:val="0041184B"/>
    <w:rsid w:val="00594193"/>
    <w:rsid w:val="0077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910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1</cp:revision>
  <dcterms:created xsi:type="dcterms:W3CDTF">2020-09-23T10:55:00Z</dcterms:created>
  <dcterms:modified xsi:type="dcterms:W3CDTF">2020-09-23T11:00:00Z</dcterms:modified>
</cp:coreProperties>
</file>